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8378B" w14:textId="77777777" w:rsidR="00DB0C6B" w:rsidRDefault="00DB0C6B" w:rsidP="00DB0C6B">
      <w:pPr>
        <w:pStyle w:val="StandardWeb"/>
      </w:pPr>
      <w:r>
        <w:rPr>
          <w:rStyle w:val="Fett"/>
          <w:rFonts w:eastAsiaTheme="majorEastAsia"/>
        </w:rPr>
        <w:t>Mai 2024</w:t>
      </w:r>
    </w:p>
    <w:p w14:paraId="2567A67E" w14:textId="77777777" w:rsidR="00DB0C6B" w:rsidRDefault="00DB0C6B" w:rsidP="00DB0C6B">
      <w:pPr>
        <w:pStyle w:val="StandardWeb"/>
      </w:pPr>
      <w:r>
        <w:br/>
      </w:r>
      <w:r>
        <w:rPr>
          <w:rStyle w:val="Fett"/>
          <w:rFonts w:eastAsiaTheme="majorEastAsia"/>
        </w:rPr>
        <w:t>Deutschlands Immobilienmarkt 2024</w:t>
      </w:r>
    </w:p>
    <w:p w14:paraId="146AF5D6" w14:textId="77777777" w:rsidR="00DB0C6B" w:rsidRDefault="00DB0C6B" w:rsidP="00DB0C6B">
      <w:pPr>
        <w:pStyle w:val="StandardWeb"/>
      </w:pPr>
      <w:r>
        <w:br/>
        <w:t xml:space="preserve">Liebe Besucher unseres Blogs, heute </w:t>
      </w:r>
      <w:proofErr w:type="spellStart"/>
      <w:r>
        <w:t>bzw</w:t>
      </w:r>
      <w:proofErr w:type="spellEnd"/>
      <w:r>
        <w:t xml:space="preserve">, diesen Monat erörtern wir den aktuellen </w:t>
      </w:r>
      <w:r>
        <w:br/>
        <w:t xml:space="preserve">Immobilienmarkt in Deutschland. </w:t>
      </w:r>
      <w:r>
        <w:br/>
      </w:r>
      <w:r>
        <w:rPr>
          <w:rStyle w:val="Fett"/>
          <w:rFonts w:eastAsiaTheme="majorEastAsia"/>
        </w:rPr>
        <w:t>Den Mietmarkt und den Kaufmarkt.</w:t>
      </w:r>
    </w:p>
    <w:p w14:paraId="6665BFD9" w14:textId="77777777" w:rsidR="00DB0C6B" w:rsidRDefault="00DB0C6B" w:rsidP="00DB0C6B">
      <w:pPr>
        <w:pStyle w:val="StandardWeb"/>
      </w:pPr>
      <w:r>
        <w:br/>
        <w:t xml:space="preserve">Mag zwar auf den ersten Blick profan klingen, allerdings haben wir sehr interessante Sachen </w:t>
      </w:r>
      <w:r>
        <w:br/>
        <w:t xml:space="preserve">für Euch entdeckt. </w:t>
      </w:r>
      <w:r>
        <w:br/>
        <w:t xml:space="preserve">Wollen wir uns erst einmal mit dem </w:t>
      </w:r>
      <w:r>
        <w:rPr>
          <w:rStyle w:val="Fett"/>
          <w:rFonts w:eastAsiaTheme="majorEastAsia"/>
        </w:rPr>
        <w:t>Mietmarkt</w:t>
      </w:r>
      <w:r>
        <w:t xml:space="preserve"> beschäftigen. </w:t>
      </w:r>
      <w:r>
        <w:br/>
        <w:t xml:space="preserve">Der deutsche Mietmarkt ist momentan sehr angespannt, und zwar aus verschiedenen Gründen. </w:t>
      </w:r>
      <w:r>
        <w:br/>
        <w:t xml:space="preserve">Jahrzehntelang wurde der soziale Wohnungsbau vernachlässigt und die Politik hat sich </w:t>
      </w:r>
      <w:r>
        <w:br/>
        <w:t>anscheinend nicht angesprochen gefühlt.</w:t>
      </w:r>
    </w:p>
    <w:p w14:paraId="687DCF02" w14:textId="77777777" w:rsidR="00DB0C6B" w:rsidRDefault="00DB0C6B" w:rsidP="00DB0C6B">
      <w:pPr>
        <w:pStyle w:val="StandardWeb"/>
      </w:pPr>
      <w:r>
        <w:br/>
        <w:t xml:space="preserve">Dann hatten wir in den letzten Jahren eine verstärkte unkontrollierte Zuwanderung, welche </w:t>
      </w:r>
      <w:r>
        <w:br/>
        <w:t xml:space="preserve">das Mietproblem ebenfalls verstärkt. </w:t>
      </w:r>
      <w:r>
        <w:br/>
      </w:r>
      <w:r>
        <w:rPr>
          <w:rStyle w:val="Fett"/>
          <w:rFonts w:eastAsiaTheme="majorEastAsia"/>
        </w:rPr>
        <w:t>Trotz Mietpreisbremse und Mietspiegel.</w:t>
      </w:r>
      <w:r>
        <w:br/>
        <w:t xml:space="preserve">In 415 deutschen Städten und Gemeinden gilt die </w:t>
      </w:r>
      <w:r>
        <w:rPr>
          <w:rStyle w:val="Fett"/>
          <w:rFonts w:eastAsiaTheme="majorEastAsia"/>
        </w:rPr>
        <w:t>Mietpreisbremse</w:t>
      </w:r>
      <w:r>
        <w:t xml:space="preserve">, d.h. das bei </w:t>
      </w:r>
      <w:r>
        <w:br/>
        <w:t xml:space="preserve">Neuvermietung die Miete nicht über 10% der ortsüblichen Miete – laut Mietspiegel – liegen </w:t>
      </w:r>
      <w:r>
        <w:br/>
        <w:t>darf.</w:t>
      </w:r>
      <w:r>
        <w:br/>
      </w:r>
      <w:r>
        <w:rPr>
          <w:rStyle w:val="Fett"/>
          <w:rFonts w:eastAsiaTheme="majorEastAsia"/>
        </w:rPr>
        <w:t>Allerdings gibt es Ausnahmen:</w:t>
      </w:r>
      <w:r>
        <w:t xml:space="preserve"> </w:t>
      </w:r>
      <w:r>
        <w:br/>
        <w:t xml:space="preserve">- wenn der Vormieter bereits eine höhere Miete gezahlt hat, wird diese übernommen </w:t>
      </w:r>
      <w:r>
        <w:br/>
        <w:t xml:space="preserve">- bei Vermietung von Neubauten </w:t>
      </w:r>
      <w:r>
        <w:br/>
        <w:t xml:space="preserve">- nach umfangreicher Renovierung bzw. Sanierung </w:t>
      </w:r>
      <w:r>
        <w:br/>
        <w:t xml:space="preserve">- Zuschlag bei möblierten Wohnungen </w:t>
      </w:r>
      <w:r>
        <w:br/>
        <w:t>- Kurzzeitmieten</w:t>
      </w:r>
    </w:p>
    <w:p w14:paraId="3D7B5E23" w14:textId="77777777" w:rsidR="00DB0C6B" w:rsidRDefault="00DB0C6B" w:rsidP="00DB0C6B">
      <w:pPr>
        <w:pStyle w:val="StandardWeb"/>
      </w:pPr>
      <w:r>
        <w:br/>
        <w:t xml:space="preserve">Der </w:t>
      </w:r>
      <w:r>
        <w:rPr>
          <w:rStyle w:val="Fett"/>
          <w:rFonts w:eastAsiaTheme="majorEastAsia"/>
        </w:rPr>
        <w:t>Mietspiegel</w:t>
      </w:r>
      <w:r>
        <w:t xml:space="preserve"> ist eine Übersicht zur ortsüblichen Miete – erhältlich in jeder Stadt oder </w:t>
      </w:r>
      <w:r>
        <w:br/>
        <w:t xml:space="preserve">Gemeinde beim Rathaus bzw. Amt für Wohnen und Migration, auch im Internet zu finden. </w:t>
      </w:r>
      <w:r>
        <w:br/>
      </w:r>
      <w:r>
        <w:rPr>
          <w:rStyle w:val="Fett"/>
          <w:rFonts w:eastAsiaTheme="majorEastAsia"/>
        </w:rPr>
        <w:t>Der Mietspiegel ist sehr wichtig zur Anwendung der Mietpreisbremse.</w:t>
      </w:r>
    </w:p>
    <w:p w14:paraId="40D73976" w14:textId="77777777" w:rsidR="00DB0C6B" w:rsidRDefault="00DB0C6B" w:rsidP="00DB0C6B">
      <w:pPr>
        <w:pStyle w:val="StandardWeb"/>
      </w:pPr>
      <w:r>
        <w:br/>
        <w:t xml:space="preserve">Zurück zum Problem, dass die </w:t>
      </w:r>
      <w:r>
        <w:rPr>
          <w:rStyle w:val="Fett"/>
          <w:rFonts w:eastAsiaTheme="majorEastAsia"/>
        </w:rPr>
        <w:t>Mietpreisbremse</w:t>
      </w:r>
      <w:r>
        <w:t xml:space="preserve"> ausgehebelt werden kann, </w:t>
      </w:r>
      <w:r>
        <w:br/>
        <w:t xml:space="preserve">z.B., wenn eine Wohnung „möbliert“ vermietet wird. </w:t>
      </w:r>
      <w:r>
        <w:br/>
        <w:t xml:space="preserve">„Möbliert“ ist ein weit dehnbarer Begriff, nicht immer sind diese Wohnungen gut möbliert, </w:t>
      </w:r>
      <w:r>
        <w:br/>
        <w:t>sondern zum Teil mit abgenutzten, gebrauchten Sperrmüllmöbeln versehen.</w:t>
      </w:r>
    </w:p>
    <w:p w14:paraId="1BC4280E" w14:textId="77777777" w:rsidR="00DB0C6B" w:rsidRDefault="00DB0C6B" w:rsidP="00DB0C6B">
      <w:pPr>
        <w:pStyle w:val="StandardWeb"/>
      </w:pPr>
      <w:r>
        <w:br/>
        <w:t xml:space="preserve">Es gibt aber auch sozial denkende Vermieter, welche allerdings Probleme bekommen, wenn </w:t>
      </w:r>
      <w:r>
        <w:br/>
        <w:t xml:space="preserve">Sie ihre Immobilien nicht im Rahmen des </w:t>
      </w:r>
      <w:r>
        <w:rPr>
          <w:rStyle w:val="Fett"/>
          <w:rFonts w:eastAsiaTheme="majorEastAsia"/>
        </w:rPr>
        <w:t>Mietspiegels</w:t>
      </w:r>
      <w:r>
        <w:t xml:space="preserve"> vermieten. </w:t>
      </w:r>
      <w:r>
        <w:br/>
        <w:t xml:space="preserve">Vermieter, welche weit unter dem </w:t>
      </w:r>
      <w:r>
        <w:rPr>
          <w:rStyle w:val="Fett"/>
          <w:rFonts w:eastAsiaTheme="majorEastAsia"/>
        </w:rPr>
        <w:t>Mietspiegel</w:t>
      </w:r>
      <w:r>
        <w:t xml:space="preserve"> der jeweiligen Stadt oder Gemeinde ihre </w:t>
      </w:r>
      <w:r>
        <w:br/>
        <w:t xml:space="preserve">Immobilien vermieten, gehen das Risiko ein, dass sie ihre Handwerkerkosten für ihre </w:t>
      </w:r>
      <w:r>
        <w:br/>
        <w:t xml:space="preserve">Immobilien nicht von der Steuer absetzen können, obwohl sie ihre Immobilien instand </w:t>
      </w:r>
      <w:proofErr w:type="gramStart"/>
      <w:r>
        <w:t>halten</w:t>
      </w:r>
      <w:proofErr w:type="gramEnd"/>
      <w:r>
        <w:t xml:space="preserve"> </w:t>
      </w:r>
      <w:r>
        <w:br/>
        <w:t xml:space="preserve">müssen. </w:t>
      </w:r>
      <w:r>
        <w:br/>
        <w:t>Wir finden, dass der Gesetzgeber hier nachjustieren muss.</w:t>
      </w:r>
    </w:p>
    <w:p w14:paraId="4F415FCD" w14:textId="77777777" w:rsidR="00DB0C6B" w:rsidRDefault="00DB0C6B" w:rsidP="00DB0C6B">
      <w:pPr>
        <w:pStyle w:val="StandardWeb"/>
      </w:pPr>
      <w:r>
        <w:lastRenderedPageBreak/>
        <w:br/>
      </w:r>
      <w:r>
        <w:rPr>
          <w:rStyle w:val="Fett"/>
          <w:rFonts w:eastAsiaTheme="majorEastAsia"/>
        </w:rPr>
        <w:t>Unser Fazit:</w:t>
      </w:r>
      <w:r>
        <w:br/>
        <w:t xml:space="preserve">Da die Mieten in den Ballungsgebieten aufgrund der hohen Nachfrage weiter steigen </w:t>
      </w:r>
      <w:r>
        <w:br/>
        <w:t xml:space="preserve">werden, sollte man, wenn man die Möglichkeit dazu hat, in ländlichere Gebiete ziehen und </w:t>
      </w:r>
      <w:r>
        <w:br/>
        <w:t>soweit es geht im Home-Office arbeiten.</w:t>
      </w:r>
    </w:p>
    <w:p w14:paraId="1A051697" w14:textId="77777777" w:rsidR="00DB0C6B" w:rsidRDefault="00DB0C6B" w:rsidP="00DB0C6B">
      <w:pPr>
        <w:pStyle w:val="StandardWeb"/>
      </w:pPr>
      <w:r>
        <w:br/>
      </w:r>
      <w:r>
        <w:rPr>
          <w:rStyle w:val="Fett"/>
          <w:rFonts w:eastAsiaTheme="majorEastAsia"/>
        </w:rPr>
        <w:t>Jetzt kommen wir zum Kaufmarkt.</w:t>
      </w:r>
      <w:r>
        <w:t xml:space="preserve"> </w:t>
      </w:r>
      <w:r>
        <w:br/>
        <w:t xml:space="preserve">Bis vor zwei bzw. drei Jahren sind die Immobilienpreise in Deutschland unendlich gestiegen </w:t>
      </w:r>
      <w:r>
        <w:br/>
        <w:t xml:space="preserve">aufgrund niedriger Zinsen. </w:t>
      </w:r>
      <w:r>
        <w:br/>
        <w:t xml:space="preserve">Auch die Kreditvergabe lief lockerer, teilweise wurden Immobilien bis zu 100% von den </w:t>
      </w:r>
      <w:r>
        <w:br/>
        <w:t xml:space="preserve">Banken finanziert. </w:t>
      </w:r>
      <w:r>
        <w:br/>
        <w:t>Die alte Faustregel, dass man mindestens 30% Eigenkapital, benötigt wurde einfach ignoriert.</w:t>
      </w:r>
      <w:r>
        <w:br/>
        <w:t xml:space="preserve">Da seit Ende 2021 die Zinsen weiter steigen – momentan liegen diese bei 3,5 - 4%, auch die </w:t>
      </w:r>
      <w:r>
        <w:br/>
        <w:t xml:space="preserve">Baukosten incl. Materialien sind um ca. 30% gestiegen. </w:t>
      </w:r>
      <w:r>
        <w:br/>
      </w:r>
      <w:r>
        <w:rPr>
          <w:rStyle w:val="Fett"/>
          <w:rFonts w:eastAsiaTheme="majorEastAsia"/>
        </w:rPr>
        <w:t>Somit wird Bauen für viele Menschen nicht mehr machbar.</w:t>
      </w:r>
    </w:p>
    <w:p w14:paraId="50404D89" w14:textId="77777777" w:rsidR="00DB0C6B" w:rsidRDefault="00DB0C6B" w:rsidP="00DB0C6B">
      <w:pPr>
        <w:pStyle w:val="StandardWeb"/>
      </w:pPr>
      <w:r>
        <w:br/>
        <w:t xml:space="preserve">Aufgrund der politischen Unsicherheiten wie Energieversorgung und vieles mehr sinken zwar </w:t>
      </w:r>
      <w:r>
        <w:br/>
        <w:t xml:space="preserve">momentan die Immobilienkaufpreise (bei Bestandsimmobilien) aber kaum jemand kauft, da </w:t>
      </w:r>
      <w:r>
        <w:br/>
        <w:t xml:space="preserve">viele Menschen nicht wissen, ob sie morgen arbeitslos sind. </w:t>
      </w:r>
      <w:r>
        <w:br/>
        <w:t xml:space="preserve">Viele Firmen wandern ab ins Ausland oder schließen. </w:t>
      </w:r>
      <w:r>
        <w:br/>
        <w:t xml:space="preserve">Auch Investoren meiden leider den Wirtschaftsstandort Deutschland, aufgrund der mittlerweile </w:t>
      </w:r>
      <w:r>
        <w:br/>
        <w:t xml:space="preserve">europaweit höchsten Energiekosten und der sehr hoben Steuerabgaben. </w:t>
      </w:r>
      <w:r>
        <w:br/>
        <w:t>Wir leben in sehr unsicheren Zeiten.</w:t>
      </w:r>
    </w:p>
    <w:p w14:paraId="4DEB60D4" w14:textId="77777777" w:rsidR="00DB0C6B" w:rsidRDefault="00DB0C6B" w:rsidP="00DB0C6B">
      <w:pPr>
        <w:pStyle w:val="StandardWeb"/>
      </w:pPr>
      <w:r>
        <w:br/>
      </w:r>
      <w:r>
        <w:rPr>
          <w:rStyle w:val="Fett"/>
          <w:rFonts w:eastAsiaTheme="majorEastAsia"/>
        </w:rPr>
        <w:t>Unser Fazit.</w:t>
      </w:r>
      <w:r>
        <w:br/>
        <w:t xml:space="preserve">Wer nicht verkaufen muss, sollte abwarten, da sich die Lage in Deutschland sehr </w:t>
      </w:r>
      <w:r>
        <w:br/>
        <w:t xml:space="preserve">wahrscheinlich Ende 2025 entspannen wird. </w:t>
      </w:r>
      <w:r>
        <w:br/>
        <w:t xml:space="preserve">Wer jetzt kaufen will, hat </w:t>
      </w:r>
      <w:proofErr w:type="gramStart"/>
      <w:r>
        <w:t>zur Zeit</w:t>
      </w:r>
      <w:proofErr w:type="gramEnd"/>
      <w:r>
        <w:t xml:space="preserve"> gute Chancen den Immobilienkaufpreis noch weiter </w:t>
      </w:r>
      <w:r>
        <w:br/>
        <w:t>runterzuhandeln.</w:t>
      </w:r>
    </w:p>
    <w:p w14:paraId="59EE799C" w14:textId="77777777" w:rsidR="00DB0C6B" w:rsidRDefault="00DB0C6B" w:rsidP="00DB0C6B">
      <w:pPr>
        <w:pStyle w:val="StandardWeb"/>
      </w:pPr>
      <w:r>
        <w:br/>
      </w:r>
      <w:r>
        <w:rPr>
          <w:rStyle w:val="Fett"/>
          <w:rFonts w:eastAsiaTheme="majorEastAsia"/>
        </w:rPr>
        <w:t>Baufinanzierungsvergleiche</w:t>
      </w:r>
      <w:r>
        <w:t xml:space="preserve"> findet ihr auf unserer „Partner“-Seite.</w:t>
      </w:r>
    </w:p>
    <w:p w14:paraId="2CBC3249" w14:textId="77777777" w:rsidR="00DB0C6B" w:rsidRDefault="00DB0C6B" w:rsidP="00DB0C6B">
      <w:pPr>
        <w:pStyle w:val="StandardWeb"/>
      </w:pPr>
      <w:r>
        <w:br/>
      </w:r>
      <w:r>
        <w:rPr>
          <w:rStyle w:val="Fett"/>
          <w:rFonts w:eastAsiaTheme="majorEastAsia"/>
        </w:rPr>
        <w:t>Wie gehabt: „Steigende Mieten – fallende Kaufpreise.“</w:t>
      </w:r>
    </w:p>
    <w:p w14:paraId="4AE1E17A" w14:textId="77777777" w:rsidR="00DB0C6B" w:rsidRDefault="00DB0C6B" w:rsidP="00DB0C6B">
      <w:pPr>
        <w:pStyle w:val="StandardWeb"/>
      </w:pPr>
      <w:r>
        <w:br/>
        <w:t>Sehr gerne könnt ihr unsere Kommentarfunktion nutzen.</w:t>
      </w:r>
    </w:p>
    <w:p w14:paraId="5693DFAF" w14:textId="77777777" w:rsidR="00DB0C6B" w:rsidRDefault="00DB0C6B" w:rsidP="00DB0C6B">
      <w:pPr>
        <w:pStyle w:val="StandardWeb"/>
      </w:pPr>
      <w:r>
        <w:br/>
      </w:r>
      <w:proofErr w:type="gramStart"/>
      <w:r>
        <w:rPr>
          <w:rStyle w:val="Fett"/>
          <w:rFonts w:eastAsiaTheme="majorEastAsia"/>
        </w:rPr>
        <w:t>Seid herzlich gegrüßt</w:t>
      </w:r>
      <w:proofErr w:type="gramEnd"/>
      <w:r>
        <w:rPr>
          <w:rStyle w:val="Fett"/>
          <w:rFonts w:eastAsiaTheme="majorEastAsia"/>
        </w:rPr>
        <w:t xml:space="preserve"> </w:t>
      </w:r>
      <w:r>
        <w:br/>
      </w:r>
      <w:r>
        <w:rPr>
          <w:rStyle w:val="Fett"/>
          <w:rFonts w:eastAsiaTheme="majorEastAsia"/>
        </w:rPr>
        <w:t>Max und Bärbel</w:t>
      </w:r>
    </w:p>
    <w:p w14:paraId="6CF4F2E9" w14:textId="77777777" w:rsidR="0080536E" w:rsidRPr="00DB0C6B" w:rsidRDefault="0080536E" w:rsidP="00DB0C6B"/>
    <w:sectPr w:rsidR="0080536E" w:rsidRPr="00DB0C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B21"/>
    <w:multiLevelType w:val="hybridMultilevel"/>
    <w:tmpl w:val="D45085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41D47"/>
    <w:multiLevelType w:val="hybridMultilevel"/>
    <w:tmpl w:val="0400C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A5194"/>
    <w:multiLevelType w:val="hybridMultilevel"/>
    <w:tmpl w:val="D612EC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66721">
    <w:abstractNumId w:val="1"/>
  </w:num>
  <w:num w:numId="2" w16cid:durableId="1303541306">
    <w:abstractNumId w:val="2"/>
  </w:num>
  <w:num w:numId="3" w16cid:durableId="47410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31"/>
    <w:rsid w:val="001064AE"/>
    <w:rsid w:val="003026DE"/>
    <w:rsid w:val="00484F58"/>
    <w:rsid w:val="005532A2"/>
    <w:rsid w:val="006554E8"/>
    <w:rsid w:val="00703D8E"/>
    <w:rsid w:val="00723D4F"/>
    <w:rsid w:val="00771948"/>
    <w:rsid w:val="0080536E"/>
    <w:rsid w:val="009B5006"/>
    <w:rsid w:val="00AC6431"/>
    <w:rsid w:val="00AC6B8D"/>
    <w:rsid w:val="00DB0C6B"/>
    <w:rsid w:val="00DC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2D95"/>
  <w15:chartTrackingRefBased/>
  <w15:docId w15:val="{2E08AB37-ADD4-42A3-B8CD-0E25C9DD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4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4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4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4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4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64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64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64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4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643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7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7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Weber</dc:creator>
  <cp:keywords/>
  <dc:description/>
  <cp:lastModifiedBy>Max Weber</cp:lastModifiedBy>
  <cp:revision>8</cp:revision>
  <cp:lastPrinted>2024-04-30T20:09:00Z</cp:lastPrinted>
  <dcterms:created xsi:type="dcterms:W3CDTF">2024-04-19T21:14:00Z</dcterms:created>
  <dcterms:modified xsi:type="dcterms:W3CDTF">2024-04-30T20:09:00Z</dcterms:modified>
</cp:coreProperties>
</file>